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CF" w:rsidRDefault="00FD40CF" w:rsidP="00FD40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Аннотация к рабочим программам по математике</w:t>
      </w:r>
    </w:p>
    <w:p w:rsidR="00FD40CF" w:rsidRDefault="00FD40CF" w:rsidP="00FD40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5-6 классы (ФГОС)</w:t>
      </w:r>
    </w:p>
    <w:p w:rsidR="00FD40CF" w:rsidRDefault="00FD40CF" w:rsidP="00FD40CF">
      <w:pPr>
        <w:pStyle w:val="Style3"/>
        <w:tabs>
          <w:tab w:val="left" w:pos="1134"/>
        </w:tabs>
        <w:spacing w:line="276" w:lineRule="auto"/>
        <w:rPr>
          <w:rFonts w:ascii="Times New Roman" w:hAnsi="Times New Roman" w:cs="Times New Roman"/>
          <w:bCs/>
        </w:rPr>
      </w:pPr>
    </w:p>
    <w:p w:rsidR="00FD40CF" w:rsidRDefault="00FD40CF" w:rsidP="00FD40CF">
      <w:pPr>
        <w:pStyle w:val="Style3"/>
        <w:tabs>
          <w:tab w:val="left" w:pos="1134"/>
        </w:tabs>
        <w:spacing w:line="276" w:lineRule="auto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Cs/>
        </w:rPr>
        <w:t xml:space="preserve">      </w:t>
      </w:r>
      <w:r w:rsidRPr="00225F09">
        <w:rPr>
          <w:rFonts w:ascii="Times New Roman" w:hAnsi="Times New Roman" w:cs="Times New Roman"/>
          <w:bCs/>
        </w:rPr>
        <w:t xml:space="preserve">Настоящая рабочая программа написана на основании следующих </w:t>
      </w:r>
      <w:r w:rsidRPr="00225F09">
        <w:rPr>
          <w:rFonts w:ascii="Times New Roman" w:hAnsi="Times New Roman" w:cs="Times New Roman"/>
          <w:bCs/>
          <w:i/>
        </w:rPr>
        <w:t>нормативных</w:t>
      </w:r>
      <w:r>
        <w:rPr>
          <w:rFonts w:ascii="Times New Roman" w:hAnsi="Times New Roman" w:cs="Times New Roman"/>
          <w:bCs/>
        </w:rPr>
        <w:t xml:space="preserve"> </w:t>
      </w:r>
      <w:r w:rsidRPr="00225F09">
        <w:rPr>
          <w:rFonts w:ascii="Times New Roman" w:hAnsi="Times New Roman" w:cs="Times New Roman"/>
          <w:bCs/>
          <w:i/>
          <w:iCs/>
        </w:rPr>
        <w:t>документов:</w:t>
      </w:r>
    </w:p>
    <w:p w:rsidR="00FD40CF" w:rsidRPr="00B65762" w:rsidRDefault="00FD40CF" w:rsidP="00FD40CF">
      <w:pPr>
        <w:pStyle w:val="a3"/>
        <w:widowControl w:val="0"/>
        <w:numPr>
          <w:ilvl w:val="0"/>
          <w:numId w:val="1"/>
        </w:numPr>
        <w:tabs>
          <w:tab w:val="clear" w:pos="1260"/>
          <w:tab w:val="left" w:pos="0"/>
          <w:tab w:val="left" w:pos="567"/>
        </w:tabs>
        <w:spacing w:after="0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B65762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 31  марта  </w:t>
      </w:r>
      <w:smartTag w:uri="urn:schemas-microsoft-com:office:smarttags" w:element="metricconverter">
        <w:smartTagPr>
          <w:attr w:name="ProductID" w:val="2014 г"/>
        </w:smartTagPr>
        <w:r w:rsidRPr="00B65762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B65762">
        <w:rPr>
          <w:rFonts w:ascii="Times New Roman" w:hAnsi="Times New Roman" w:cs="Times New Roman"/>
          <w:sz w:val="24"/>
          <w:szCs w:val="24"/>
        </w:rPr>
        <w:t>. №253 «Об утверждении федерального перечня учебников, реко</w:t>
      </w:r>
      <w:r w:rsidRPr="00B65762">
        <w:rPr>
          <w:rFonts w:ascii="Times New Roman" w:hAnsi="Times New Roman" w:cs="Times New Roman"/>
          <w:sz w:val="24"/>
          <w:szCs w:val="24"/>
        </w:rPr>
        <w:softHyphen/>
        <w:t>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FD40CF" w:rsidRPr="00F92A57" w:rsidRDefault="00FD40CF" w:rsidP="00FD40CF">
      <w:pPr>
        <w:widowControl w:val="0"/>
        <w:tabs>
          <w:tab w:val="left" w:pos="0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92A57">
        <w:rPr>
          <w:rFonts w:ascii="Times New Roman" w:hAnsi="Times New Roman" w:cs="Times New Roman"/>
          <w:sz w:val="24"/>
          <w:szCs w:val="24"/>
        </w:rPr>
        <w:t>Профессиональный стандарт. Педагог (педагогическая деятель</w:t>
      </w:r>
      <w:r w:rsidRPr="00F92A57">
        <w:rPr>
          <w:rFonts w:ascii="Times New Roman" w:hAnsi="Times New Roman" w:cs="Times New Roman"/>
          <w:sz w:val="24"/>
          <w:szCs w:val="24"/>
        </w:rPr>
        <w:softHyphen/>
        <w:t>ность в дошкольном, начальном общем, основном общем, среднем общем образовании) (воспитатель, учитель). Утвержден п</w:t>
      </w:r>
      <w:r w:rsidRPr="00F92A57">
        <w:rPr>
          <w:rFonts w:ascii="Times New Roman" w:hAnsi="Times New Roman" w:cs="Times New Roman"/>
          <w:kern w:val="36"/>
          <w:sz w:val="24"/>
          <w:szCs w:val="24"/>
        </w:rPr>
        <w:t xml:space="preserve">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F92A57">
          <w:rPr>
            <w:rFonts w:ascii="Times New Roman" w:hAnsi="Times New Roman" w:cs="Times New Roman"/>
            <w:kern w:val="36"/>
            <w:sz w:val="24"/>
            <w:szCs w:val="24"/>
          </w:rPr>
          <w:t>2013 г</w:t>
        </w:r>
      </w:smartTag>
      <w:r w:rsidRPr="00F92A57">
        <w:rPr>
          <w:rFonts w:ascii="Times New Roman" w:hAnsi="Times New Roman" w:cs="Times New Roman"/>
          <w:kern w:val="36"/>
          <w:sz w:val="24"/>
          <w:szCs w:val="24"/>
        </w:rPr>
        <w:t>. №544н. – М.: УЦ Перспектива, 2014.-24с.</w:t>
      </w:r>
    </w:p>
    <w:p w:rsidR="00FD40CF" w:rsidRPr="00F92A57" w:rsidRDefault="00FD40CF" w:rsidP="00FD40CF">
      <w:pPr>
        <w:widowControl w:val="0"/>
        <w:tabs>
          <w:tab w:val="left" w:pos="0"/>
          <w:tab w:val="left" w:pos="1276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92A57">
        <w:rPr>
          <w:rFonts w:ascii="Times New Roman" w:hAnsi="Times New Roman" w:cs="Times New Roman"/>
          <w:sz w:val="24"/>
          <w:szCs w:val="24"/>
        </w:rPr>
        <w:t>Концепции развития математического образования в Россий</w:t>
      </w:r>
      <w:r w:rsidRPr="00F92A57">
        <w:rPr>
          <w:rFonts w:ascii="Times New Roman" w:hAnsi="Times New Roman" w:cs="Times New Roman"/>
          <w:sz w:val="24"/>
          <w:szCs w:val="24"/>
        </w:rPr>
        <w:softHyphen/>
        <w:t xml:space="preserve">ской Федерации (утв. распоряжением Правительства РФ от 24 декабря </w:t>
      </w:r>
      <w:smartTag w:uri="urn:schemas-microsoft-com:office:smarttags" w:element="metricconverter">
        <w:smartTagPr>
          <w:attr w:name="ProductID" w:val="2013 г"/>
        </w:smartTagPr>
        <w:r w:rsidRPr="00F92A57">
          <w:rPr>
            <w:rFonts w:ascii="Times New Roman" w:hAnsi="Times New Roman" w:cs="Times New Roman"/>
            <w:bCs/>
            <w:sz w:val="24"/>
            <w:szCs w:val="24"/>
          </w:rPr>
          <w:t>2013</w:t>
        </w:r>
        <w:r w:rsidRPr="00F92A57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F92A57">
        <w:rPr>
          <w:rFonts w:ascii="Times New Roman" w:hAnsi="Times New Roman" w:cs="Times New Roman"/>
          <w:sz w:val="24"/>
          <w:szCs w:val="24"/>
        </w:rPr>
        <w:t>. №2506-р).</w:t>
      </w:r>
    </w:p>
    <w:p w:rsidR="00FD40CF" w:rsidRPr="00B65762" w:rsidRDefault="00FD40CF" w:rsidP="00FD40CF">
      <w:pPr>
        <w:widowControl w:val="0"/>
        <w:tabs>
          <w:tab w:val="left" w:pos="0"/>
          <w:tab w:val="left" w:pos="1276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65762">
        <w:rPr>
          <w:rFonts w:ascii="Times New Roman" w:hAnsi="Times New Roman" w:cs="Times New Roman"/>
          <w:sz w:val="24"/>
          <w:szCs w:val="24"/>
        </w:rPr>
        <w:t>Закона «Об образовании в Российской Федерации» от 29 декабря 2012 года № 273-ФЗ.</w:t>
      </w:r>
    </w:p>
    <w:p w:rsidR="00FD40CF" w:rsidRPr="00F92A57" w:rsidRDefault="00FD40CF" w:rsidP="00FD40CF">
      <w:pPr>
        <w:widowControl w:val="0"/>
        <w:tabs>
          <w:tab w:val="left" w:pos="0"/>
          <w:tab w:val="left" w:pos="1276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F92A57">
        <w:rPr>
          <w:rFonts w:ascii="Times New Roman" w:hAnsi="Times New Roman" w:cs="Times New Roman"/>
          <w:bCs/>
          <w:sz w:val="24"/>
          <w:szCs w:val="24"/>
        </w:rPr>
        <w:t xml:space="preserve">Приказ МИНОБРНАУКИ России  № 1577 от 31.12.2015 «О внесении изменений в ФГОС ООО, утвержденный приказом </w:t>
      </w:r>
      <w:proofErr w:type="spellStart"/>
      <w:r w:rsidRPr="00F92A57">
        <w:rPr>
          <w:rFonts w:ascii="Times New Roman" w:hAnsi="Times New Roman" w:cs="Times New Roman"/>
          <w:bCs/>
          <w:sz w:val="24"/>
          <w:szCs w:val="24"/>
        </w:rPr>
        <w:t>МОиН</w:t>
      </w:r>
      <w:proofErr w:type="spellEnd"/>
      <w:r w:rsidRPr="00F92A57">
        <w:rPr>
          <w:rFonts w:ascii="Times New Roman" w:hAnsi="Times New Roman" w:cs="Times New Roman"/>
          <w:bCs/>
          <w:sz w:val="24"/>
          <w:szCs w:val="24"/>
        </w:rPr>
        <w:t xml:space="preserve"> РФ от 17.12.2010г. № 1897» . «О рабочих программах учебных предметов» письмо МИНОБРНАУКИ России от 28.10.2015г. № 08-1786.</w:t>
      </w:r>
    </w:p>
    <w:p w:rsidR="00FD40CF" w:rsidRDefault="00FD40CF" w:rsidP="00FD4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EE04A6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УЧЕБНО-МЕТОДИЧЕСКИЙ КОМПЛЕКС (УМК):</w:t>
      </w:r>
    </w:p>
    <w:p w:rsidR="00FD40CF" w:rsidRPr="000702B5" w:rsidRDefault="00FD40CF" w:rsidP="00FD40CF">
      <w:pPr>
        <w:pStyle w:val="Style3"/>
        <w:numPr>
          <w:ilvl w:val="0"/>
          <w:numId w:val="2"/>
        </w:numPr>
        <w:spacing w:line="254" w:lineRule="exact"/>
        <w:jc w:val="both"/>
        <w:rPr>
          <w:rFonts w:ascii="Times New Roman" w:hAnsi="Times New Roman" w:cs="Times New Roman"/>
          <w:iCs/>
        </w:rPr>
      </w:pPr>
      <w:r w:rsidRPr="000702B5">
        <w:rPr>
          <w:rFonts w:ascii="Times New Roman" w:hAnsi="Times New Roman" w:cs="Times New Roman"/>
          <w:bCs/>
        </w:rPr>
        <w:t>С</w:t>
      </w:r>
      <w:r>
        <w:rPr>
          <w:rFonts w:ascii="Times New Roman" w:hAnsi="Times New Roman" w:cs="Times New Roman"/>
          <w:bCs/>
        </w:rPr>
        <w:t>.</w:t>
      </w:r>
      <w:r w:rsidRPr="000702B5">
        <w:rPr>
          <w:rFonts w:ascii="Times New Roman" w:hAnsi="Times New Roman" w:cs="Times New Roman"/>
          <w:bCs/>
        </w:rPr>
        <w:t xml:space="preserve">М. </w:t>
      </w:r>
      <w:r>
        <w:rPr>
          <w:rFonts w:ascii="Times New Roman" w:hAnsi="Times New Roman" w:cs="Times New Roman"/>
          <w:bCs/>
        </w:rPr>
        <w:t>Николь</w:t>
      </w:r>
      <w:r w:rsidRPr="000702B5">
        <w:rPr>
          <w:rFonts w:ascii="Times New Roman" w:hAnsi="Times New Roman" w:cs="Times New Roman"/>
          <w:bCs/>
        </w:rPr>
        <w:t xml:space="preserve">ский, </w:t>
      </w:r>
      <w:proofErr w:type="spellStart"/>
      <w:r>
        <w:rPr>
          <w:rFonts w:ascii="Times New Roman" w:hAnsi="Times New Roman" w:cs="Times New Roman"/>
          <w:bCs/>
        </w:rPr>
        <w:t>М.К.Потапов</w:t>
      </w:r>
      <w:proofErr w:type="spell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Н.Н.Решетников</w:t>
      </w:r>
      <w:proofErr w:type="spellEnd"/>
      <w:r>
        <w:rPr>
          <w:rFonts w:ascii="Times New Roman" w:hAnsi="Times New Roman" w:cs="Times New Roman"/>
          <w:bCs/>
        </w:rPr>
        <w:t xml:space="preserve">, </w:t>
      </w:r>
      <w:r w:rsidRPr="000702B5">
        <w:rPr>
          <w:rFonts w:ascii="Times New Roman" w:hAnsi="Times New Roman" w:cs="Times New Roman"/>
          <w:bCs/>
        </w:rPr>
        <w:t>5 класс:</w:t>
      </w:r>
      <w:r>
        <w:rPr>
          <w:rFonts w:ascii="Times New Roman" w:hAnsi="Times New Roman" w:cs="Times New Roman"/>
          <w:bCs/>
        </w:rPr>
        <w:t>— М.: Просвещение.</w:t>
      </w:r>
    </w:p>
    <w:p w:rsidR="00FD40CF" w:rsidRPr="00FD40CF" w:rsidRDefault="00FD40CF" w:rsidP="00FD40CF">
      <w:pPr>
        <w:pStyle w:val="Style3"/>
        <w:numPr>
          <w:ilvl w:val="0"/>
          <w:numId w:val="2"/>
        </w:numPr>
        <w:spacing w:line="254" w:lineRule="exact"/>
        <w:jc w:val="both"/>
        <w:rPr>
          <w:rFonts w:ascii="Times New Roman" w:hAnsi="Times New Roman" w:cs="Times New Roman"/>
          <w:iCs/>
        </w:rPr>
      </w:pPr>
      <w:r w:rsidRPr="000702B5">
        <w:rPr>
          <w:rFonts w:ascii="Times New Roman" w:hAnsi="Times New Roman" w:cs="Times New Roman"/>
          <w:bCs/>
        </w:rPr>
        <w:t>С</w:t>
      </w:r>
      <w:r>
        <w:rPr>
          <w:rFonts w:ascii="Times New Roman" w:hAnsi="Times New Roman" w:cs="Times New Roman"/>
          <w:bCs/>
        </w:rPr>
        <w:t>.</w:t>
      </w:r>
      <w:r w:rsidRPr="000702B5">
        <w:rPr>
          <w:rFonts w:ascii="Times New Roman" w:hAnsi="Times New Roman" w:cs="Times New Roman"/>
          <w:bCs/>
        </w:rPr>
        <w:t xml:space="preserve">М. </w:t>
      </w:r>
      <w:r>
        <w:rPr>
          <w:rFonts w:ascii="Times New Roman" w:hAnsi="Times New Roman" w:cs="Times New Roman"/>
          <w:bCs/>
        </w:rPr>
        <w:t>Николь</w:t>
      </w:r>
      <w:r w:rsidRPr="000702B5">
        <w:rPr>
          <w:rFonts w:ascii="Times New Roman" w:hAnsi="Times New Roman" w:cs="Times New Roman"/>
          <w:bCs/>
        </w:rPr>
        <w:t xml:space="preserve">ский, </w:t>
      </w:r>
      <w:proofErr w:type="spellStart"/>
      <w:r>
        <w:rPr>
          <w:rFonts w:ascii="Times New Roman" w:hAnsi="Times New Roman" w:cs="Times New Roman"/>
          <w:bCs/>
        </w:rPr>
        <w:t>М.К.Потапов</w:t>
      </w:r>
      <w:proofErr w:type="spell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Н.Н.Решетников</w:t>
      </w:r>
      <w:proofErr w:type="spellEnd"/>
      <w:r>
        <w:rPr>
          <w:rFonts w:ascii="Times New Roman" w:hAnsi="Times New Roman" w:cs="Times New Roman"/>
          <w:bCs/>
        </w:rPr>
        <w:t>, 6</w:t>
      </w:r>
      <w:r w:rsidRPr="000702B5">
        <w:rPr>
          <w:rFonts w:ascii="Times New Roman" w:hAnsi="Times New Roman" w:cs="Times New Roman"/>
          <w:bCs/>
        </w:rPr>
        <w:t xml:space="preserve"> класс:</w:t>
      </w:r>
      <w:r>
        <w:rPr>
          <w:rFonts w:ascii="Times New Roman" w:hAnsi="Times New Roman" w:cs="Times New Roman"/>
          <w:bCs/>
        </w:rPr>
        <w:t>— М.: Просвещение.</w:t>
      </w:r>
    </w:p>
    <w:p w:rsidR="00FD40CF" w:rsidRPr="000702B5" w:rsidRDefault="00FD40CF" w:rsidP="00FD40CF">
      <w:pPr>
        <w:pStyle w:val="Style3"/>
        <w:spacing w:line="254" w:lineRule="exact"/>
        <w:jc w:val="both"/>
        <w:rPr>
          <w:rFonts w:ascii="Times New Roman" w:hAnsi="Times New Roman" w:cs="Times New Roman"/>
          <w:iCs/>
        </w:rPr>
      </w:pPr>
    </w:p>
    <w:p w:rsidR="00FD40CF" w:rsidRDefault="00FD40CF" w:rsidP="00FD4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CF4EDF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УЧЕБНЫЙ ПЛАН (количество часов):</w:t>
      </w:r>
    </w:p>
    <w:p w:rsidR="00FD40CF" w:rsidRPr="0090522B" w:rsidRDefault="00FD40CF" w:rsidP="00FD40CF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5 класс — 5 часов в неделю, 170 часов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 год</w:t>
      </w:r>
    </w:p>
    <w:p w:rsidR="00FD40CF" w:rsidRPr="00FD40CF" w:rsidRDefault="00FD40CF" w:rsidP="00FD40CF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6 класс — 5 часов в неделю, 170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 в год</w:t>
      </w:r>
    </w:p>
    <w:p w:rsidR="00FD40CF" w:rsidRPr="00BA33A5" w:rsidRDefault="00FD40CF" w:rsidP="00BA33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FD40CF">
        <w:rPr>
          <w:rFonts w:ascii="Times New Roman" w:eastAsia="Times New Roman" w:hAnsi="Times New Roman" w:cs="Times New Roman"/>
          <w:color w:val="01314B"/>
          <w:sz w:val="24"/>
          <w:szCs w:val="24"/>
        </w:rPr>
        <w:t>ЦЕЛИ:</w:t>
      </w:r>
    </w:p>
    <w:p w:rsidR="00BA33A5" w:rsidRPr="00BA33A5" w:rsidRDefault="00BA33A5" w:rsidP="00BA33A5">
      <w:pPr>
        <w:pStyle w:val="a4"/>
        <w:spacing w:after="150"/>
        <w:jc w:val="both"/>
        <w:rPr>
          <w:color w:val="000000"/>
        </w:rPr>
      </w:pPr>
      <w:r>
        <w:rPr>
          <w:color w:val="000000"/>
        </w:rPr>
        <w:t xml:space="preserve"> • о</w:t>
      </w:r>
      <w:r w:rsidRPr="00BA33A5">
        <w:rPr>
          <w:color w:val="000000"/>
        </w:rPr>
        <w:t>владение системой математических знаний и умений, необходимых для применения в практической деятельности, изучения смежных дисц</w:t>
      </w:r>
      <w:r>
        <w:rPr>
          <w:color w:val="000000"/>
        </w:rPr>
        <w:t>иплин, продолжения образования;</w:t>
      </w:r>
    </w:p>
    <w:p w:rsidR="00BA33A5" w:rsidRPr="00BA33A5" w:rsidRDefault="00BA33A5" w:rsidP="00BA33A5">
      <w:pPr>
        <w:pStyle w:val="a4"/>
        <w:spacing w:after="150"/>
        <w:jc w:val="both"/>
        <w:rPr>
          <w:color w:val="000000"/>
        </w:rPr>
      </w:pPr>
      <w:r w:rsidRPr="00BA33A5">
        <w:rPr>
          <w:color w:val="000000"/>
        </w:rPr>
        <w:t>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</w:t>
      </w:r>
      <w:r>
        <w:rPr>
          <w:color w:val="000000"/>
        </w:rPr>
        <w:t>ности к преодолению трудностей;</w:t>
      </w:r>
    </w:p>
    <w:p w:rsidR="00BA33A5" w:rsidRPr="00BA33A5" w:rsidRDefault="00BA33A5" w:rsidP="00BA33A5">
      <w:pPr>
        <w:pStyle w:val="a4"/>
        <w:spacing w:after="150"/>
        <w:jc w:val="both"/>
        <w:rPr>
          <w:color w:val="000000"/>
        </w:rPr>
      </w:pPr>
      <w:r w:rsidRPr="00BA33A5">
        <w:rPr>
          <w:color w:val="000000"/>
        </w:rPr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BA33A5" w:rsidRPr="00BA33A5" w:rsidRDefault="00BA33A5" w:rsidP="00BA33A5">
      <w:pPr>
        <w:pStyle w:val="a4"/>
        <w:spacing w:after="150"/>
        <w:jc w:val="both"/>
        <w:rPr>
          <w:color w:val="000000"/>
        </w:rPr>
      </w:pPr>
    </w:p>
    <w:p w:rsidR="00FD40CF" w:rsidRDefault="00BA33A5" w:rsidP="00BA33A5">
      <w:pPr>
        <w:pStyle w:val="a4"/>
        <w:spacing w:before="0" w:beforeAutospacing="0" w:after="150" w:afterAutospacing="0"/>
        <w:jc w:val="both"/>
        <w:rPr>
          <w:color w:val="000000"/>
        </w:rPr>
      </w:pPr>
      <w:r w:rsidRPr="00BA33A5">
        <w:rPr>
          <w:color w:val="000000"/>
        </w:rPr>
        <w:lastRenderedPageBreak/>
        <w:t>• воспитание культуры личности, отношения к математике как части общечеловеческой культуры, формирование понимания значимости математики для научно-технического прогресса</w:t>
      </w:r>
      <w:r>
        <w:rPr>
          <w:color w:val="000000"/>
        </w:rPr>
        <w:t>.</w:t>
      </w:r>
    </w:p>
    <w:p w:rsidR="00BA33A5" w:rsidRDefault="00BA33A5" w:rsidP="00BA33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ЗАДАЧИ:</w:t>
      </w:r>
    </w:p>
    <w:p w:rsidR="00BA33A5" w:rsidRPr="00BA33A5" w:rsidRDefault="00BA33A5" w:rsidP="00BA33A5">
      <w:pPr>
        <w:pStyle w:val="a4"/>
        <w:spacing w:after="150"/>
        <w:jc w:val="both"/>
        <w:rPr>
          <w:color w:val="000000"/>
        </w:rPr>
      </w:pPr>
      <w:r>
        <w:rPr>
          <w:color w:val="000000"/>
        </w:rPr>
        <w:t>• п</w:t>
      </w:r>
      <w:r w:rsidRPr="00BA33A5">
        <w:rPr>
          <w:color w:val="000000"/>
        </w:rPr>
        <w:t xml:space="preserve">риобретение </w:t>
      </w:r>
      <w:r>
        <w:rPr>
          <w:color w:val="000000"/>
        </w:rPr>
        <w:t>математических знаний и умений;</w:t>
      </w:r>
    </w:p>
    <w:p w:rsidR="00BA33A5" w:rsidRPr="00BA33A5" w:rsidRDefault="00BA33A5" w:rsidP="00BA33A5">
      <w:pPr>
        <w:pStyle w:val="a4"/>
        <w:spacing w:after="150"/>
        <w:jc w:val="both"/>
        <w:rPr>
          <w:color w:val="000000"/>
        </w:rPr>
      </w:pPr>
      <w:r w:rsidRPr="00BA33A5">
        <w:rPr>
          <w:color w:val="000000"/>
        </w:rPr>
        <w:t>• овладение обобщенными способами мыслите</w:t>
      </w:r>
      <w:r>
        <w:rPr>
          <w:color w:val="000000"/>
        </w:rPr>
        <w:t>льной, творческой деятельности;</w:t>
      </w:r>
    </w:p>
    <w:p w:rsidR="00BA33A5" w:rsidRPr="00FD40CF" w:rsidRDefault="00BA33A5" w:rsidP="00BA33A5">
      <w:pPr>
        <w:pStyle w:val="a4"/>
        <w:spacing w:before="0" w:beforeAutospacing="0" w:after="150" w:afterAutospacing="0"/>
        <w:jc w:val="both"/>
        <w:rPr>
          <w:color w:val="000000"/>
        </w:rPr>
      </w:pPr>
      <w:r w:rsidRPr="00BA33A5">
        <w:rPr>
          <w:color w:val="000000"/>
        </w:rPr>
        <w:t>• 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</w:t>
      </w:r>
    </w:p>
    <w:p w:rsidR="00C86F9F" w:rsidRDefault="00C86F9F" w:rsidP="00BA33A5">
      <w:pPr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</w:pPr>
    </w:p>
    <w:p w:rsidR="00BA33A5" w:rsidRDefault="00BA33A5" w:rsidP="00BA33A5">
      <w:pPr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</w:pPr>
      <w:bookmarkStart w:id="0" w:name="_GoBack"/>
      <w:bookmarkEnd w:id="0"/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СОДЕРЖАНИЕ:</w:t>
      </w:r>
    </w:p>
    <w:p w:rsidR="00BA33A5" w:rsidRPr="00A60E3E" w:rsidRDefault="00BA33A5" w:rsidP="00BA33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BA33A5" w:rsidRPr="00A60E3E" w:rsidTr="003A137D">
        <w:tc>
          <w:tcPr>
            <w:tcW w:w="817" w:type="dxa"/>
          </w:tcPr>
          <w:p w:rsidR="00BA33A5" w:rsidRPr="00A60E3E" w:rsidRDefault="00BA33A5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BA33A5" w:rsidRPr="00A60E3E" w:rsidRDefault="00BA33A5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BA33A5" w:rsidRPr="00A60E3E" w:rsidRDefault="00BA33A5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632F66" w:rsidRPr="00A60E3E" w:rsidTr="004A7005">
        <w:tc>
          <w:tcPr>
            <w:tcW w:w="817" w:type="dxa"/>
          </w:tcPr>
          <w:p w:rsidR="00632F66" w:rsidRPr="00A60E3E" w:rsidRDefault="00632F66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  <w:vAlign w:val="center"/>
          </w:tcPr>
          <w:p w:rsidR="00632F66" w:rsidRPr="00927240" w:rsidRDefault="00632F66" w:rsidP="00D26AD2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7240">
              <w:rPr>
                <w:rFonts w:ascii="Times New Roman" w:hAnsi="Times New Roman" w:cs="Times New Roman"/>
                <w:sz w:val="24"/>
                <w:szCs w:val="24"/>
              </w:rPr>
              <w:t>Натуральные числа и нуль</w:t>
            </w:r>
          </w:p>
        </w:tc>
        <w:tc>
          <w:tcPr>
            <w:tcW w:w="3191" w:type="dxa"/>
            <w:vAlign w:val="center"/>
          </w:tcPr>
          <w:p w:rsidR="00632F66" w:rsidRPr="00927240" w:rsidRDefault="00632F66" w:rsidP="00D26AD2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2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2F66" w:rsidRPr="00A60E3E" w:rsidTr="004A7005">
        <w:tc>
          <w:tcPr>
            <w:tcW w:w="817" w:type="dxa"/>
          </w:tcPr>
          <w:p w:rsidR="00632F66" w:rsidRPr="00A60E3E" w:rsidRDefault="00632F66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  <w:vAlign w:val="center"/>
          </w:tcPr>
          <w:p w:rsidR="00632F66" w:rsidRPr="00927240" w:rsidRDefault="00632F66" w:rsidP="00D26AD2">
            <w:pPr>
              <w:spacing w:line="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7240">
              <w:rPr>
                <w:rFonts w:ascii="Times New Roman" w:hAnsi="Times New Roman" w:cs="Times New Roman"/>
                <w:sz w:val="24"/>
                <w:szCs w:val="24"/>
              </w:rPr>
              <w:t>Измерение величин</w:t>
            </w:r>
          </w:p>
        </w:tc>
        <w:tc>
          <w:tcPr>
            <w:tcW w:w="3191" w:type="dxa"/>
            <w:vAlign w:val="center"/>
          </w:tcPr>
          <w:p w:rsidR="00632F66" w:rsidRPr="00927240" w:rsidRDefault="00632F66" w:rsidP="00D26AD2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2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32F66" w:rsidRPr="00A60E3E" w:rsidTr="004A7005">
        <w:tc>
          <w:tcPr>
            <w:tcW w:w="817" w:type="dxa"/>
          </w:tcPr>
          <w:p w:rsidR="00632F66" w:rsidRPr="00A60E3E" w:rsidRDefault="00632F66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  <w:vAlign w:val="center"/>
          </w:tcPr>
          <w:p w:rsidR="00632F66" w:rsidRPr="00927240" w:rsidRDefault="00632F66" w:rsidP="00D26AD2">
            <w:pPr>
              <w:spacing w:line="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7240">
              <w:rPr>
                <w:rFonts w:ascii="Times New Roman" w:hAnsi="Times New Roman" w:cs="Times New Roman"/>
                <w:sz w:val="24"/>
                <w:szCs w:val="24"/>
              </w:rPr>
              <w:t>Делимость натуральных чисел</w:t>
            </w:r>
          </w:p>
        </w:tc>
        <w:tc>
          <w:tcPr>
            <w:tcW w:w="3191" w:type="dxa"/>
            <w:vAlign w:val="center"/>
          </w:tcPr>
          <w:p w:rsidR="00632F66" w:rsidRPr="00927240" w:rsidRDefault="00632F66" w:rsidP="00D26AD2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2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32F66" w:rsidRPr="00A60E3E" w:rsidTr="004A7005">
        <w:tc>
          <w:tcPr>
            <w:tcW w:w="817" w:type="dxa"/>
          </w:tcPr>
          <w:p w:rsidR="00632F66" w:rsidRPr="00A60E3E" w:rsidRDefault="00632F66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  <w:vAlign w:val="center"/>
          </w:tcPr>
          <w:p w:rsidR="00632F66" w:rsidRPr="00927240" w:rsidRDefault="00632F66" w:rsidP="00D26AD2">
            <w:pPr>
              <w:spacing w:line="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7240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3191" w:type="dxa"/>
            <w:vAlign w:val="center"/>
          </w:tcPr>
          <w:p w:rsidR="00632F66" w:rsidRPr="00927240" w:rsidRDefault="00632F66" w:rsidP="00D26AD2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2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32F66" w:rsidRPr="00A60E3E" w:rsidTr="004A7005">
        <w:trPr>
          <w:trHeight w:val="135"/>
        </w:trPr>
        <w:tc>
          <w:tcPr>
            <w:tcW w:w="817" w:type="dxa"/>
          </w:tcPr>
          <w:p w:rsidR="00632F66" w:rsidRPr="00A60E3E" w:rsidRDefault="00632F66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  <w:vAlign w:val="center"/>
          </w:tcPr>
          <w:p w:rsidR="00632F66" w:rsidRPr="00927240" w:rsidRDefault="00632F66" w:rsidP="00D26AD2">
            <w:pPr>
              <w:spacing w:line="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724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191" w:type="dxa"/>
            <w:vAlign w:val="center"/>
          </w:tcPr>
          <w:p w:rsidR="00632F66" w:rsidRPr="00927240" w:rsidRDefault="00632F66" w:rsidP="00D26AD2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2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32F66" w:rsidRPr="00A60E3E" w:rsidRDefault="00632F66" w:rsidP="00632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632F66" w:rsidRPr="00A60E3E" w:rsidTr="00D26AD2">
        <w:tc>
          <w:tcPr>
            <w:tcW w:w="817" w:type="dxa"/>
          </w:tcPr>
          <w:p w:rsidR="00632F66" w:rsidRPr="00A60E3E" w:rsidRDefault="00632F66" w:rsidP="00D26A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632F66" w:rsidRPr="00A60E3E" w:rsidRDefault="00632F66" w:rsidP="00D26A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632F66" w:rsidRPr="00A60E3E" w:rsidRDefault="00632F66" w:rsidP="00D26A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632F66" w:rsidRPr="00A60E3E" w:rsidTr="00D26AD2">
        <w:tc>
          <w:tcPr>
            <w:tcW w:w="817" w:type="dxa"/>
          </w:tcPr>
          <w:p w:rsidR="00632F66" w:rsidRPr="00A60E3E" w:rsidRDefault="00632F66" w:rsidP="00632F6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  <w:vAlign w:val="center"/>
          </w:tcPr>
          <w:p w:rsidR="00632F66" w:rsidRPr="00C86F9F" w:rsidRDefault="00632F66" w:rsidP="00C86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Отно</w:t>
            </w:r>
            <w:r w:rsidRPr="00C86F9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шения, пропорции, п</w:t>
            </w:r>
            <w:r w:rsidR="00C86F9F" w:rsidRPr="00C86F9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роценты</w:t>
            </w:r>
          </w:p>
        </w:tc>
        <w:tc>
          <w:tcPr>
            <w:tcW w:w="3191" w:type="dxa"/>
            <w:vAlign w:val="center"/>
          </w:tcPr>
          <w:p w:rsidR="00632F66" w:rsidRPr="00C86F9F" w:rsidRDefault="00C86F9F" w:rsidP="00632F6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26</w:t>
            </w:r>
          </w:p>
        </w:tc>
      </w:tr>
      <w:tr w:rsidR="00632F66" w:rsidRPr="00A60E3E" w:rsidTr="00D26AD2">
        <w:tc>
          <w:tcPr>
            <w:tcW w:w="817" w:type="dxa"/>
          </w:tcPr>
          <w:p w:rsidR="00632F66" w:rsidRPr="00A60E3E" w:rsidRDefault="00632F66" w:rsidP="00632F6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  <w:vAlign w:val="center"/>
          </w:tcPr>
          <w:p w:rsidR="00632F66" w:rsidRPr="00C86F9F" w:rsidRDefault="00632F66" w:rsidP="00632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Целые числа </w:t>
            </w:r>
          </w:p>
        </w:tc>
        <w:tc>
          <w:tcPr>
            <w:tcW w:w="3191" w:type="dxa"/>
            <w:vAlign w:val="center"/>
          </w:tcPr>
          <w:p w:rsidR="00632F66" w:rsidRPr="00C86F9F" w:rsidRDefault="00632F66" w:rsidP="00632F6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34</w:t>
            </w:r>
          </w:p>
        </w:tc>
      </w:tr>
      <w:tr w:rsidR="00632F66" w:rsidRPr="00A60E3E" w:rsidTr="00D26AD2">
        <w:tc>
          <w:tcPr>
            <w:tcW w:w="817" w:type="dxa"/>
          </w:tcPr>
          <w:p w:rsidR="00632F66" w:rsidRPr="00A60E3E" w:rsidRDefault="00632F66" w:rsidP="00632F6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  <w:vAlign w:val="center"/>
          </w:tcPr>
          <w:p w:rsidR="00632F66" w:rsidRPr="00C86F9F" w:rsidRDefault="00632F66" w:rsidP="00632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числа </w:t>
            </w:r>
          </w:p>
        </w:tc>
        <w:tc>
          <w:tcPr>
            <w:tcW w:w="3191" w:type="dxa"/>
            <w:vAlign w:val="center"/>
          </w:tcPr>
          <w:p w:rsidR="00632F66" w:rsidRPr="00C86F9F" w:rsidRDefault="00632F66" w:rsidP="00632F6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632F66" w:rsidRPr="00A60E3E" w:rsidTr="00D26AD2">
        <w:tc>
          <w:tcPr>
            <w:tcW w:w="817" w:type="dxa"/>
          </w:tcPr>
          <w:p w:rsidR="00632F66" w:rsidRPr="00A60E3E" w:rsidRDefault="00632F66" w:rsidP="00632F6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  <w:vAlign w:val="center"/>
          </w:tcPr>
          <w:p w:rsidR="00632F66" w:rsidRPr="00C86F9F" w:rsidRDefault="00632F66" w:rsidP="00632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sz w:val="24"/>
                <w:szCs w:val="24"/>
              </w:rPr>
              <w:t xml:space="preserve">Десятичные дроби </w:t>
            </w:r>
          </w:p>
        </w:tc>
        <w:tc>
          <w:tcPr>
            <w:tcW w:w="3191" w:type="dxa"/>
            <w:vAlign w:val="center"/>
          </w:tcPr>
          <w:p w:rsidR="00632F66" w:rsidRPr="00C86F9F" w:rsidRDefault="00632F66" w:rsidP="00632F6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632F66" w:rsidRPr="00A60E3E" w:rsidTr="00632F66">
        <w:trPr>
          <w:trHeight w:val="135"/>
        </w:trPr>
        <w:tc>
          <w:tcPr>
            <w:tcW w:w="817" w:type="dxa"/>
          </w:tcPr>
          <w:p w:rsidR="00632F66" w:rsidRPr="00A60E3E" w:rsidRDefault="00632F66" w:rsidP="00632F6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  <w:vAlign w:val="center"/>
          </w:tcPr>
          <w:p w:rsidR="00632F66" w:rsidRPr="00C86F9F" w:rsidRDefault="00632F66" w:rsidP="00632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sz w:val="24"/>
                <w:szCs w:val="24"/>
              </w:rPr>
              <w:t>Обыкновенные и десятичные дроби</w:t>
            </w:r>
          </w:p>
        </w:tc>
        <w:tc>
          <w:tcPr>
            <w:tcW w:w="3191" w:type="dxa"/>
            <w:vAlign w:val="center"/>
          </w:tcPr>
          <w:p w:rsidR="00632F66" w:rsidRPr="00C86F9F" w:rsidRDefault="00632F66" w:rsidP="00632F6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32F66" w:rsidRPr="00A60E3E" w:rsidTr="00632F66">
        <w:trPr>
          <w:trHeight w:val="135"/>
        </w:trPr>
        <w:tc>
          <w:tcPr>
            <w:tcW w:w="817" w:type="dxa"/>
          </w:tcPr>
          <w:p w:rsidR="00632F66" w:rsidRPr="00A60E3E" w:rsidRDefault="00632F66" w:rsidP="00632F6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  <w:vAlign w:val="center"/>
          </w:tcPr>
          <w:p w:rsidR="00632F66" w:rsidRPr="00C86F9F" w:rsidRDefault="00632F66" w:rsidP="00632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Повторение</w:t>
            </w:r>
          </w:p>
        </w:tc>
        <w:tc>
          <w:tcPr>
            <w:tcW w:w="3191" w:type="dxa"/>
            <w:vAlign w:val="center"/>
          </w:tcPr>
          <w:p w:rsidR="00632F66" w:rsidRPr="00C86F9F" w:rsidRDefault="00632F66" w:rsidP="00632F6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F9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19</w:t>
            </w:r>
          </w:p>
        </w:tc>
      </w:tr>
    </w:tbl>
    <w:p w:rsidR="00FD40CF" w:rsidRDefault="00FD40CF" w:rsidP="00FD4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</w:p>
    <w:p w:rsidR="00FD40CF" w:rsidRPr="0090522B" w:rsidRDefault="00FD40CF" w:rsidP="00FD4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</w:p>
    <w:p w:rsidR="00FD40CF" w:rsidRDefault="00FD40CF" w:rsidP="00FD40CF">
      <w:pPr>
        <w:pStyle w:val="a3"/>
      </w:pPr>
    </w:p>
    <w:p w:rsidR="00FD40CF" w:rsidRDefault="00FD40CF" w:rsidP="00FD40CF">
      <w:pPr>
        <w:pStyle w:val="a3"/>
      </w:pPr>
    </w:p>
    <w:p w:rsidR="00FD40CF" w:rsidRDefault="00FD40CF" w:rsidP="00FD40CF">
      <w:pPr>
        <w:pStyle w:val="a3"/>
      </w:pPr>
    </w:p>
    <w:p w:rsidR="00FD40CF" w:rsidRDefault="00FD40CF" w:rsidP="00FD40CF">
      <w:pPr>
        <w:pStyle w:val="a3"/>
      </w:pPr>
    </w:p>
    <w:sectPr w:rsidR="00FD4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C5386"/>
    <w:multiLevelType w:val="hybridMultilevel"/>
    <w:tmpl w:val="50D67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FDB0FF3"/>
    <w:multiLevelType w:val="hybridMultilevel"/>
    <w:tmpl w:val="518E4EE6"/>
    <w:lvl w:ilvl="0" w:tplc="3508F96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B4D1BE6"/>
    <w:multiLevelType w:val="hybridMultilevel"/>
    <w:tmpl w:val="06507718"/>
    <w:lvl w:ilvl="0" w:tplc="56603D8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C7"/>
    <w:rsid w:val="00076D63"/>
    <w:rsid w:val="00255BC7"/>
    <w:rsid w:val="00632F66"/>
    <w:rsid w:val="00BA33A5"/>
    <w:rsid w:val="00C86F9F"/>
    <w:rsid w:val="00FD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FD40CF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D40C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D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A3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FD40CF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D40C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D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A3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4</cp:revision>
  <dcterms:created xsi:type="dcterms:W3CDTF">2017-10-23T14:26:00Z</dcterms:created>
  <dcterms:modified xsi:type="dcterms:W3CDTF">2017-10-23T14:57:00Z</dcterms:modified>
</cp:coreProperties>
</file>